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Спортшыларымыздың жемисли жүриси даўам етпекте</w:t>
      </w:r>
      <w:bookmarkEnd w:id="1"/>
    </w:p>
    <w:p>
      <w:pPr/>
      <w:r>
        <w:pict>
          <v:shape type="#_x0000_t75" style="width:1280pt; height:9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</w:p>
    <w:p>
      <w:pPr/>
      <w:r>
        <w:rPr/>
        <w:t xml:space="preserve">Усы жылдың 5-7-ноябрь күнлери аралығында Туркияның Истанбулқаласында шотокан каратэ до (WSF) бойынша 11-жәҳән чемпионаты болып өтти.</w:t>
      </w:r>
    </w:p>
    <w:p>
      <w:pPr/>
      <w:r>
        <w:rPr/>
        <w:t xml:space="preserve">Өткерилген жарыста Қарақалпақстанлы спортшылар да мүнәсипқатнасып, сыйлы орынларды ийеледи.</w:t>
      </w:r>
    </w:p>
    <w:p>
      <w:pPr/>
    </w:p>
    <w:p>
      <w:pPr/>
      <w:r>
        <w:rPr/>
        <w:t xml:space="preserve">Қоңыратлы Салиева Фарангиз спорттың «Каратэ До» түри бойыншататамиға шығып, қарсыласлары арасында өзин көрсете алды ҳәм сыйлы бронзамедалын жеңип алыўға еристи.</w:t>
      </w:r>
    </w:p>
    <w:p>
      <w:pPr/>
    </w:p>
    <w:p>
      <w:pPr/>
      <w:r>
        <w:rPr/>
        <w:t xml:space="preserve"> </w:t>
      </w:r>
    </w:p>
    <w:p>
      <w:pPr/>
    </w:p>
    <w:p>
      <w:pPr/>
      <w:r>
        <w:rPr/>
        <w:t xml:space="preserve">Қоңырат районы ҳәкимлиги Мәлимлеме хызмети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2024-03-29T11:51:42+05:00</dcterms:created>
  <dcterms:modified xsi:type="dcterms:W3CDTF">2024-03-29T11:51:42+05:00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