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Qoraqalpog'iston Respublikasi Vazirlar Kengashi Raisining yoshlar siyosati, ijtimoiy rivojlantirish va ma'naviy-ma'rifiy ishlar bo'yicha o'rinbosari</w:t>
      </w:r>
      <w:bookmarkEnd w:id="1"/>
    </w:p>
    <w:p>
      <w:pPr/>
      <w:r>
        <w:rPr/>
        <w:t xml:space="preserve">     </w:t>
      </w:r>
    </w:p>
    <w:p>
      <w:pPr/>
      <w:r>
        <w:rPr/>
        <w:t xml:space="preserve"> </w:t>
      </w:r>
      <w:r>
        <w:pict>
          <v:shape type="#_x0000_t75" style="width:354pt; height:4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    </w:t>
      </w:r>
    </w:p>
    <w:p>
      <w:pPr/>
      <w:r>
        <w:rPr/>
        <w:t xml:space="preserve">ÓtemuratovBayram Perdebaevich</w:t>
      </w:r>
    </w:p>
    <w:p>
      <w:pPr/>
      <w:r>
        <w:rPr/>
        <w:t xml:space="preserve">        </w:t>
      </w:r>
    </w:p>
    <w:p>
      <w:pPr/>
      <w:r>
        <w:rPr/>
        <w:t xml:space="preserve">Manzil:</w:t>
      </w:r>
    </w:p>
    <w:p>
      <w:pPr/>
      <w:r>
        <w:rPr/>
        <w:t xml:space="preserve">      </w:t>
      </w:r>
    </w:p>
    <w:p>
      <w:pPr/>
      <w:r>
        <w:rPr/>
        <w:t xml:space="preserve">203103, Nukus  shahar, G'arezsizlik ko'chasi, 50 uy</w:t>
      </w:r>
    </w:p>
    <w:p>
      <w:pPr/>
      <w:r>
        <w:rPr/>
        <w:t xml:space="preserve">        </w:t>
      </w:r>
    </w:p>
    <w:p>
      <w:pPr/>
      <w:r>
        <w:rPr/>
        <w:t xml:space="preserve">Telefon:</w:t>
      </w:r>
    </w:p>
    <w:p>
      <w:pPr/>
      <w:r>
        <w:rPr/>
        <w:t xml:space="preserve">      </w:t>
      </w:r>
    </w:p>
    <w:p>
      <w:pPr/>
      <w:r>
        <w:rPr/>
        <w:t xml:space="preserve">0 (361) 222-59-06</w:t>
      </w:r>
    </w:p>
    <w:p>
      <w:pPr/>
      <w:r>
        <w:rPr/>
        <w:t xml:space="preserve">        </w:t>
      </w:r>
    </w:p>
    <w:p>
      <w:pPr/>
      <w:r>
        <w:rPr/>
        <w:t xml:space="preserve">E-xat:</w:t>
      </w:r>
    </w:p>
    <w:p>
      <w:pPr/>
      <w:r>
        <w:rPr/>
        <w:t xml:space="preserve">      </w:t>
      </w:r>
    </w:p>
    <w:p>
      <w:pPr/>
      <w:r>
        <w:rPr/>
        <w:t xml:space="preserve">vk.yoshlar@exat.uz</w:t>
      </w:r>
    </w:p>
    <w:p>
      <w:pPr/>
      <w:r>
        <w:rPr/>
        <w:t xml:space="preserve">        </w:t>
      </w:r>
    </w:p>
    <w:p>
      <w:pPr/>
      <w:r>
        <w:rPr/>
        <w:t xml:space="preserve">E-mail:</w:t>
      </w:r>
    </w:p>
    <w:p>
      <w:pPr/>
      <w:r>
        <w:rPr/>
        <w:t xml:space="preserve">      </w:t>
      </w:r>
    </w:p>
    <w:p>
      <w:pPr/>
      <w:r>
        <w:rPr/>
        <w:t xml:space="preserve"> </w:t>
      </w:r>
    </w:p>
    <w:p>
      <w:pPr/>
      <w:r>
        <w:rPr/>
        <w:t xml:space="preserve">        </w:t>
      </w:r>
    </w:p>
    <w:p>
      <w:pPr/>
      <w:r>
        <w:rPr/>
        <w:t xml:space="preserve">Qabul kunlari:</w:t>
      </w:r>
    </w:p>
    <w:p>
      <w:pPr/>
      <w:r>
        <w:rPr/>
        <w:t xml:space="preserve">      </w:t>
      </w:r>
    </w:p>
    <w:p>
      <w:pPr/>
      <w:r>
        <w:rPr/>
        <w:t xml:space="preserve">Seshanba soat 10:00-12:00</w:t>
      </w:r>
    </w:p>
    <w:p>
      <w:pPr/>
      <w:r>
        <w:rPr/>
        <w:t xml:space="preserve"> 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2024-03-29T16:47:40+05:00</dcterms:created>
  <dcterms:modified xsi:type="dcterms:W3CDTF">2024-03-29T16:47:40+05:00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